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｢アセッサー受講料支援｣</w:t>
      </w:r>
    </w:p>
    <w:p>
      <w:pPr>
        <w:pStyle w:val="3"/>
        <w:jc w:val="center"/>
        <w:rPr>
          <w:b/>
          <w:bCs/>
          <w:sz w:val="24"/>
        </w:rPr>
      </w:pPr>
      <w:r>
        <w:rPr>
          <w:rFonts w:hint="eastAsia"/>
          <w:b/>
          <w:bCs/>
          <w:sz w:val="28"/>
        </w:rPr>
        <w:t>申 込 書</w:t>
      </w:r>
    </w:p>
    <w:p>
      <w:pPr>
        <w:rPr>
          <w:sz w:val="24"/>
        </w:rPr>
      </w:pPr>
    </w:p>
    <w:tbl>
      <w:tblPr>
        <w:tblStyle w:val="9"/>
        <w:tblW w:w="6480" w:type="dxa"/>
        <w:tblInd w:w="17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216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73" w:hRule="atLeast"/>
        </w:trPr>
        <w:tc>
          <w:tcPr>
            <w:tcW w:w="2160" w:type="dxa"/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事業所･施設名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7" w:hRule="atLeast"/>
        </w:trPr>
        <w:tc>
          <w:tcPr>
            <w:tcW w:w="2160" w:type="dxa"/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事業所･施設住所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7" w:hRule="atLeast"/>
        </w:trPr>
        <w:tc>
          <w:tcPr>
            <w:tcW w:w="2160" w:type="dxa"/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事業所･施設TEL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9" w:hRule="atLeast"/>
        </w:trPr>
        <w:tc>
          <w:tcPr>
            <w:tcW w:w="2160" w:type="dxa"/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事業所･施設FAX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63" w:hRule="atLeast"/>
        </w:trPr>
        <w:tc>
          <w:tcPr>
            <w:tcW w:w="2160" w:type="dxa"/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事業所･施設</w:t>
            </w:r>
          </w:p>
          <w:p>
            <w:pPr>
              <w:pStyle w:val="2"/>
              <w:jc w:val="both"/>
            </w:pPr>
            <w:r>
              <w:rPr>
                <w:rFonts w:hint="eastAsia"/>
              </w:rPr>
              <w:t>回答責任者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57" w:hRule="atLeast"/>
        </w:trPr>
        <w:tc>
          <w:tcPr>
            <w:tcW w:w="2160" w:type="dxa"/>
            <w:vAlign w:val="center"/>
          </w:tcPr>
          <w:p>
            <w:pPr>
              <w:pStyle w:val="2"/>
              <w:jc w:val="both"/>
            </w:pPr>
            <w:r>
              <w:rPr>
                <w:rFonts w:hint="eastAsia"/>
              </w:rPr>
              <w:t>受講者</w:t>
            </w:r>
          </w:p>
        </w:tc>
        <w:tc>
          <w:tcPr>
            <w:tcW w:w="4320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</w:p>
        </w:tc>
      </w:tr>
    </w:tbl>
    <w:p>
      <w:pPr>
        <w:pStyle w:val="3"/>
        <w:jc w:val="both"/>
        <w:rPr>
          <w:sz w:val="20"/>
          <w:szCs w:val="20"/>
        </w:rPr>
      </w:pPr>
      <w:r>
        <w:rPr>
          <w:rFonts w:hint="eastAsia"/>
          <w:sz w:val="24"/>
        </w:rPr>
        <w:t xml:space="preserve">             　</w:t>
      </w:r>
      <w:r>
        <w:rPr>
          <w:rFonts w:hint="eastAsia"/>
          <w:sz w:val="20"/>
          <w:szCs w:val="20"/>
        </w:rPr>
        <w:t>※施設に所属していることが支援条件になります。</w:t>
      </w:r>
    </w:p>
    <w:p>
      <w:pPr>
        <w:pStyle w:val="3"/>
        <w:jc w:val="both"/>
        <w:rPr>
          <w:sz w:val="24"/>
        </w:rPr>
      </w:pPr>
    </w:p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＊　シルバーサービス振興会に既に送金済みの受講料について、</w:t>
      </w:r>
    </w:p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支援（２万円）を希望します。</w:t>
      </w:r>
    </w:p>
    <w:p>
      <w:pPr>
        <w:pStyle w:val="3"/>
        <w:jc w:val="left"/>
        <w:rPr>
          <w:sz w:val="24"/>
        </w:rPr>
      </w:pPr>
    </w:p>
    <w:p>
      <w:pPr>
        <w:pStyle w:val="3"/>
        <w:jc w:val="left"/>
        <w:rPr>
          <w:sz w:val="24"/>
        </w:rPr>
      </w:pPr>
    </w:p>
    <w:p>
      <w:pPr>
        <w:pStyle w:val="3"/>
        <w:jc w:val="left"/>
        <w:rPr>
          <w:sz w:val="24"/>
        </w:rPr>
      </w:pPr>
      <w:r>
        <w:rPr>
          <w:rFonts w:hint="eastAsia"/>
          <w:sz w:val="24"/>
        </w:rPr>
        <w:t>　　　　　　・支援金の送金先</w:t>
      </w:r>
    </w:p>
    <w:tbl>
      <w:tblPr>
        <w:tblStyle w:val="9"/>
        <w:tblW w:w="6662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701"/>
        <w:gridCol w:w="184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976" w:type="dxa"/>
            <w:gridSpan w:val="2"/>
            <w:shd w:val="clear" w:color="auto" w:fill="auto"/>
            <w:vAlign w:val="center"/>
          </w:tcPr>
          <w:p>
            <w:pPr>
              <w:pStyle w:val="3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　　　　　　　　銀行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ind w:firstLine="630" w:firstLineChars="30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支店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3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普通　　当座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" w:hRule="atLeast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pStyle w:val="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（フリガナ）</w:t>
            </w:r>
          </w:p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口座名義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>
            <w:pPr>
              <w:pStyle w:val="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275" w:type="dxa"/>
            <w:vMerge w:val="continue"/>
            <w:tcBorders>
              <w:bottom w:val="nil"/>
            </w:tcBorders>
            <w:shd w:val="clear" w:color="auto" w:fill="auto"/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>
            <w:pPr>
              <w:pStyle w:val="3"/>
              <w:jc w:val="both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275" w:type="dxa"/>
            <w:shd w:val="clear" w:color="auto" w:fill="auto"/>
            <w:vAlign w:val="center"/>
          </w:tcPr>
          <w:p>
            <w:pPr>
              <w:pStyle w:val="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口座番号</w:t>
            </w:r>
          </w:p>
        </w:tc>
        <w:tc>
          <w:tcPr>
            <w:tcW w:w="5387" w:type="dxa"/>
            <w:gridSpan w:val="3"/>
            <w:shd w:val="clear" w:color="auto" w:fill="auto"/>
            <w:vAlign w:val="center"/>
          </w:tcPr>
          <w:p>
            <w:pPr>
              <w:pStyle w:val="3"/>
              <w:jc w:val="both"/>
              <w:rPr>
                <w:szCs w:val="21"/>
              </w:rPr>
            </w:pPr>
          </w:p>
        </w:tc>
      </w:tr>
    </w:tbl>
    <w:p>
      <w:pPr>
        <w:pStyle w:val="3"/>
        <w:jc w:val="left"/>
        <w:rPr>
          <w:sz w:val="24"/>
        </w:rPr>
      </w:pPr>
    </w:p>
    <w:p>
      <w:pPr>
        <w:pStyle w:val="3"/>
        <w:jc w:val="both"/>
        <w:rPr>
          <w:sz w:val="24"/>
        </w:rPr>
      </w:pPr>
    </w:p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　※　支援は本講習の修了証のコピー提出(</w:t>
      </w:r>
      <w:r>
        <w:rPr>
          <w:sz w:val="24"/>
        </w:rPr>
        <w:t>FAX</w:t>
      </w:r>
      <w:r>
        <w:rPr>
          <w:rFonts w:hint="eastAsia"/>
          <w:sz w:val="24"/>
        </w:rPr>
        <w:t>で結構です。)と、</w:t>
      </w:r>
      <w:bookmarkStart w:id="0" w:name="_GoBack"/>
      <w:bookmarkEnd w:id="0"/>
    </w:p>
    <w:p>
      <w:pPr>
        <w:pStyle w:val="3"/>
        <w:ind w:firstLine="1680" w:firstLineChars="700"/>
        <w:jc w:val="both"/>
        <w:rPr>
          <w:sz w:val="24"/>
        </w:rPr>
      </w:pPr>
      <w:r>
        <w:rPr>
          <w:rFonts w:hint="eastAsia"/>
          <w:sz w:val="24"/>
        </w:rPr>
        <w:t>口座名義が施設であることが条件になります。</w:t>
      </w:r>
    </w:p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※　申込書は、</w:t>
      </w:r>
      <w:r>
        <w:rPr>
          <w:rFonts w:hint="eastAsia"/>
          <w:sz w:val="24"/>
          <w:u w:val="single"/>
        </w:rPr>
        <w:t>令和3年1月</w:t>
      </w:r>
      <w:r>
        <w:rPr>
          <w:rFonts w:hint="eastAsia"/>
          <w:sz w:val="24"/>
          <w:u w:val="single"/>
          <w:lang w:val="en-US" w:eastAsia="ja-JP"/>
        </w:rPr>
        <w:t>31</w:t>
      </w:r>
      <w:r>
        <w:rPr>
          <w:rFonts w:hint="eastAsia"/>
          <w:sz w:val="24"/>
          <w:u w:val="single"/>
        </w:rPr>
        <w:t>日(</w:t>
      </w:r>
      <w:r>
        <w:rPr>
          <w:rFonts w:hint="eastAsia"/>
          <w:sz w:val="24"/>
          <w:u w:val="single"/>
          <w:lang w:eastAsia="ja-JP"/>
        </w:rPr>
        <w:t>日</w:t>
      </w:r>
      <w:r>
        <w:rPr>
          <w:rFonts w:hint="eastAsia"/>
          <w:sz w:val="24"/>
          <w:u w:val="single"/>
        </w:rPr>
        <w:t>)</w:t>
      </w:r>
      <w:r>
        <w:rPr>
          <w:rFonts w:hint="eastAsia"/>
          <w:sz w:val="24"/>
        </w:rPr>
        <w:t>までにFAXにてお送り</w:t>
      </w:r>
    </w:p>
    <w:p>
      <w:pPr>
        <w:pStyle w:val="3"/>
        <w:ind w:firstLine="1680" w:firstLineChars="700"/>
        <w:jc w:val="both"/>
        <w:rPr>
          <w:sz w:val="24"/>
        </w:rPr>
      </w:pPr>
      <w:r>
        <w:rPr>
          <w:rFonts w:hint="eastAsia"/>
          <w:sz w:val="24"/>
        </w:rPr>
        <w:t>ください。</w:t>
      </w:r>
    </w:p>
    <w:p>
      <w:pPr>
        <w:pStyle w:val="3"/>
        <w:jc w:val="left"/>
        <w:rPr>
          <w:sz w:val="24"/>
        </w:rPr>
      </w:pPr>
    </w:p>
    <w:p>
      <w:pPr>
        <w:pStyle w:val="3"/>
        <w:jc w:val="left"/>
        <w:rPr>
          <w:sz w:val="24"/>
        </w:rPr>
      </w:pPr>
    </w:p>
    <w:p>
      <w:pPr>
        <w:pStyle w:val="3"/>
        <w:jc w:val="left"/>
        <w:rPr>
          <w:sz w:val="24"/>
        </w:rPr>
      </w:pPr>
    </w:p>
    <w:p>
      <w:pPr>
        <w:pStyle w:val="3"/>
        <w:jc w:val="left"/>
        <w:rPr>
          <w:sz w:val="24"/>
        </w:rPr>
      </w:pPr>
    </w:p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公益社団法人群馬県老人保健施設協会　事務局</w:t>
      </w:r>
    </w:p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TEL 027-233-0350　FAX 027-233-0599</w:t>
      </w:r>
    </w:p>
    <w:p>
      <w:pPr>
        <w:pStyle w:val="3"/>
        <w:jc w:val="center"/>
        <w:rPr>
          <w:sz w:val="24"/>
        </w:rPr>
      </w:pPr>
      <w:r>
        <w:rPr>
          <w:rFonts w:hint="eastAsia"/>
          <w:sz w:val="24"/>
        </w:rPr>
        <w:t>E-mail  gunmakenrouken@sunny.ocn.ne.jp</w:t>
      </w:r>
    </w:p>
    <w:sectPr>
      <w:pgSz w:w="11906" w:h="16838"/>
      <w:pgMar w:top="1134" w:right="1134" w:bottom="851" w:left="1418" w:header="851" w:footer="992" w:gutter="0"/>
      <w:cols w:space="425" w:num="1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84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07"/>
    <w:rsid w:val="0002356F"/>
    <w:rsid w:val="00025632"/>
    <w:rsid w:val="000524F1"/>
    <w:rsid w:val="00052AAA"/>
    <w:rsid w:val="000668E2"/>
    <w:rsid w:val="000B063B"/>
    <w:rsid w:val="000C103F"/>
    <w:rsid w:val="00117640"/>
    <w:rsid w:val="0012117E"/>
    <w:rsid w:val="0012777D"/>
    <w:rsid w:val="00145FC0"/>
    <w:rsid w:val="00172350"/>
    <w:rsid w:val="00174B8E"/>
    <w:rsid w:val="0018476A"/>
    <w:rsid w:val="00197C4C"/>
    <w:rsid w:val="00210670"/>
    <w:rsid w:val="00254BC8"/>
    <w:rsid w:val="00261B27"/>
    <w:rsid w:val="0026580F"/>
    <w:rsid w:val="00267831"/>
    <w:rsid w:val="002A1E0A"/>
    <w:rsid w:val="00314B9C"/>
    <w:rsid w:val="0032312A"/>
    <w:rsid w:val="00332321"/>
    <w:rsid w:val="003740F5"/>
    <w:rsid w:val="00417DCD"/>
    <w:rsid w:val="00461DF7"/>
    <w:rsid w:val="00473FCF"/>
    <w:rsid w:val="00484BA0"/>
    <w:rsid w:val="004D6D40"/>
    <w:rsid w:val="004E7739"/>
    <w:rsid w:val="005376DF"/>
    <w:rsid w:val="005716C6"/>
    <w:rsid w:val="0058223B"/>
    <w:rsid w:val="005B2B82"/>
    <w:rsid w:val="005F7148"/>
    <w:rsid w:val="005F74CC"/>
    <w:rsid w:val="006153AB"/>
    <w:rsid w:val="0063380E"/>
    <w:rsid w:val="00660650"/>
    <w:rsid w:val="00665E6D"/>
    <w:rsid w:val="00682517"/>
    <w:rsid w:val="00695798"/>
    <w:rsid w:val="006A3192"/>
    <w:rsid w:val="006E1A10"/>
    <w:rsid w:val="007336BA"/>
    <w:rsid w:val="00742189"/>
    <w:rsid w:val="007D5FA1"/>
    <w:rsid w:val="007F2DDB"/>
    <w:rsid w:val="00800E73"/>
    <w:rsid w:val="00834F80"/>
    <w:rsid w:val="00843CA6"/>
    <w:rsid w:val="008D160E"/>
    <w:rsid w:val="008F2FD3"/>
    <w:rsid w:val="00923B33"/>
    <w:rsid w:val="00947707"/>
    <w:rsid w:val="009B3A81"/>
    <w:rsid w:val="009E7AF2"/>
    <w:rsid w:val="009F0B12"/>
    <w:rsid w:val="00A03DD9"/>
    <w:rsid w:val="00A409D1"/>
    <w:rsid w:val="00A57210"/>
    <w:rsid w:val="00A60E2C"/>
    <w:rsid w:val="00A6487C"/>
    <w:rsid w:val="00A73ACE"/>
    <w:rsid w:val="00A91DBB"/>
    <w:rsid w:val="00AB502B"/>
    <w:rsid w:val="00AD1BE1"/>
    <w:rsid w:val="00AD3183"/>
    <w:rsid w:val="00AE4471"/>
    <w:rsid w:val="00B4234C"/>
    <w:rsid w:val="00BA5DDB"/>
    <w:rsid w:val="00BF7954"/>
    <w:rsid w:val="00C2317E"/>
    <w:rsid w:val="00CD40E5"/>
    <w:rsid w:val="00CF54AC"/>
    <w:rsid w:val="00D10F51"/>
    <w:rsid w:val="00D25212"/>
    <w:rsid w:val="00D34FCF"/>
    <w:rsid w:val="00D42ACD"/>
    <w:rsid w:val="00D44295"/>
    <w:rsid w:val="00D46837"/>
    <w:rsid w:val="00D55975"/>
    <w:rsid w:val="00D66076"/>
    <w:rsid w:val="00D73EB2"/>
    <w:rsid w:val="00E06E73"/>
    <w:rsid w:val="00E8538E"/>
    <w:rsid w:val="00EA0318"/>
    <w:rsid w:val="00EC7523"/>
    <w:rsid w:val="00F545F5"/>
    <w:rsid w:val="00F67230"/>
    <w:rsid w:val="00F86F91"/>
    <w:rsid w:val="00FB73AF"/>
    <w:rsid w:val="00FB77DE"/>
    <w:rsid w:val="1A8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uiPriority w:val="0"/>
    <w:pPr>
      <w:jc w:val="center"/>
    </w:pPr>
  </w:style>
  <w:style w:type="paragraph" w:styleId="3">
    <w:name w:val="Closing"/>
    <w:basedOn w:val="1"/>
    <w:uiPriority w:val="0"/>
    <w:pPr>
      <w:jc w:val="right"/>
    </w:pPr>
  </w:style>
  <w:style w:type="paragraph" w:styleId="4">
    <w:name w:val="Date"/>
    <w:basedOn w:val="1"/>
    <w:next w:val="1"/>
    <w:uiPriority w:val="0"/>
  </w:style>
  <w:style w:type="paragraph" w:styleId="5">
    <w:name w:val="footer"/>
    <w:basedOn w:val="1"/>
    <w:link w:val="12"/>
    <w:uiPriority w:val="0"/>
    <w:pPr>
      <w:tabs>
        <w:tab w:val="center" w:pos="4252"/>
        <w:tab w:val="right" w:pos="8504"/>
      </w:tabs>
      <w:snapToGrid w:val="0"/>
    </w:pPr>
  </w:style>
  <w:style w:type="paragraph" w:styleId="6">
    <w:name w:val="Balloon Text"/>
    <w:basedOn w:val="1"/>
    <w:link w:val="13"/>
    <w:uiPriority w:val="0"/>
    <w:rPr>
      <w:rFonts w:asciiTheme="majorHAnsi" w:hAnsiTheme="majorHAnsi" w:eastAsiaTheme="majorEastAsia" w:cstheme="majorBidi"/>
      <w:sz w:val="18"/>
      <w:szCs w:val="18"/>
    </w:rPr>
  </w:style>
  <w:style w:type="paragraph" w:styleId="7">
    <w:name w:val="header"/>
    <w:basedOn w:val="1"/>
    <w:link w:val="11"/>
    <w:uiPriority w:val="0"/>
    <w:pPr>
      <w:tabs>
        <w:tab w:val="center" w:pos="4252"/>
        <w:tab w:val="right" w:pos="8504"/>
      </w:tabs>
      <w:snapToGrid w:val="0"/>
    </w:p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ヘッダー (文字)"/>
    <w:link w:val="7"/>
    <w:uiPriority w:val="0"/>
    <w:rPr>
      <w:kern w:val="2"/>
      <w:sz w:val="21"/>
      <w:szCs w:val="24"/>
    </w:rPr>
  </w:style>
  <w:style w:type="character" w:customStyle="1" w:styleId="12">
    <w:name w:val="フッター (文字)"/>
    <w:link w:val="5"/>
    <w:uiPriority w:val="0"/>
    <w:rPr>
      <w:kern w:val="2"/>
      <w:sz w:val="21"/>
      <w:szCs w:val="24"/>
    </w:rPr>
  </w:style>
  <w:style w:type="character" w:customStyle="1" w:styleId="13">
    <w:name w:val="吹き出し (文字)"/>
    <w:basedOn w:val="8"/>
    <w:link w:val="6"/>
    <w:uiPriority w:val="0"/>
    <w:rPr>
      <w:rFonts w:asciiTheme="majorHAnsi" w:hAnsiTheme="majorHAnsi" w:eastAsiaTheme="majorEastAsia" w:cstheme="maj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258</Words>
  <Characters>168</Characters>
  <Lines>1</Lines>
  <Paragraphs>1</Paragraphs>
  <TotalTime>14</TotalTime>
  <ScaleCrop>false</ScaleCrop>
  <LinksUpToDate>false</LinksUpToDate>
  <CharactersWithSpaces>425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2019-06-10T02:58:00Z</dcterms:created>
  <dc:creator>老健協会２</dc:creator>
  <cp:lastModifiedBy>user</cp:lastModifiedBy>
  <cp:lastPrinted>2018-06-21T00:58:00Z</cp:lastPrinted>
  <dcterms:modified xsi:type="dcterms:W3CDTF">2021-01-21T00:54:05Z</dcterms:modified>
  <dc:title>平成17年8月26日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